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9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0"/>
      </w:tblGrid>
      <w:tr w:rsidR="009D211E" w:rsidRPr="009D211E" w:rsidTr="00C20629">
        <w:trPr>
          <w:trHeight w:val="731"/>
          <w:tblCellSpacing w:w="15" w:type="dxa"/>
        </w:trPr>
        <w:tc>
          <w:tcPr>
            <w:tcW w:w="0" w:type="auto"/>
            <w:vAlign w:val="center"/>
            <w:hideMark/>
          </w:tcPr>
          <w:p w:rsidR="009D211E" w:rsidRPr="009D211E" w:rsidRDefault="009D211E" w:rsidP="009D211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3060" cy="11817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097645" cy="2078642"/>
                  <wp:effectExtent l="1905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9347" cy="2083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11E">
              <w:rPr>
                <w:rFonts w:ascii="Courier New" w:hAnsi="Courier New" w:cs="Courier New"/>
              </w:rPr>
              <w:t xml:space="preserve">  </w:t>
            </w:r>
            <w:r w:rsidRPr="009D211E">
              <w:rPr>
                <w:rFonts w:ascii="Times New Roman" w:eastAsia="Times New Roman" w:hAnsi="Times New Roman" w:cs="Times New Roman"/>
                <w:b/>
                <w:bCs/>
                <w:color w:val="C00000"/>
                <w:sz w:val="72"/>
                <w:szCs w:val="72"/>
                <w:lang w:eastAsia="ru-RU"/>
              </w:rPr>
              <w:t xml:space="preserve">Фильмы о вреде </w:t>
            </w:r>
            <w:r w:rsidR="00C20629" w:rsidRPr="00C20629">
              <w:rPr>
                <w:rFonts w:ascii="Times New Roman" w:eastAsia="Times New Roman" w:hAnsi="Times New Roman" w:cs="Times New Roman"/>
                <w:b/>
                <w:bCs/>
                <w:color w:val="C00000"/>
                <w:sz w:val="72"/>
                <w:szCs w:val="72"/>
                <w:lang w:eastAsia="ru-RU"/>
              </w:rPr>
              <w:t xml:space="preserve">пива и </w:t>
            </w:r>
            <w:r w:rsidRPr="009D211E">
              <w:rPr>
                <w:rFonts w:ascii="Times New Roman" w:eastAsia="Times New Roman" w:hAnsi="Times New Roman" w:cs="Times New Roman"/>
                <w:b/>
                <w:bCs/>
                <w:color w:val="C00000"/>
                <w:sz w:val="72"/>
                <w:szCs w:val="72"/>
                <w:lang w:eastAsia="ru-RU"/>
              </w:rPr>
              <w:t>алкоголя:</w:t>
            </w:r>
          </w:p>
        </w:tc>
      </w:tr>
    </w:tbl>
    <w:p w:rsidR="00E7692F" w:rsidRPr="009D211E" w:rsidRDefault="009D211E" w:rsidP="009D211E">
      <w:pPr>
        <w:spacing w:after="0" w:line="240" w:lineRule="auto"/>
        <w:rPr>
          <w:rFonts w:ascii="Courier New" w:hAnsi="Courier New" w:cs="Courier New"/>
          <w:b/>
        </w:rPr>
      </w:pPr>
      <w:r w:rsidRPr="009D211E">
        <w:rPr>
          <w:rFonts w:ascii="Courier New" w:hAnsi="Courier New" w:cs="Courier New"/>
          <w:b/>
          <w:noProof/>
          <w:lang w:eastAsia="ru-RU"/>
        </w:rPr>
        <w:drawing>
          <wp:inline distT="0" distB="0" distL="0" distR="0">
            <wp:extent cx="3566631" cy="197825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851" cy="197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11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</w:t>
      </w:r>
      <w:r w:rsidRPr="009D211E">
        <w:rPr>
          <w:rFonts w:ascii="Courier New" w:hAnsi="Courier New" w:cs="Courier New"/>
          <w:b/>
        </w:rPr>
        <w:t xml:space="preserve"> «</w:t>
      </w:r>
      <w:r>
        <w:rPr>
          <w:rFonts w:ascii="Courier New" w:hAnsi="Courier New" w:cs="Courier New"/>
          <w:b/>
          <w:sz w:val="48"/>
          <w:szCs w:val="48"/>
        </w:rPr>
        <w:t>Чижик-пыжик</w:t>
      </w:r>
      <w:r w:rsidRPr="009D211E">
        <w:rPr>
          <w:rFonts w:ascii="Courier New" w:hAnsi="Courier New" w:cs="Courier New"/>
          <w:b/>
          <w:sz w:val="48"/>
          <w:szCs w:val="48"/>
        </w:rPr>
        <w:t>, где ты был…..»    Фильм о подростковом алкоголизме.</w:t>
      </w:r>
      <w:r w:rsidRPr="009D211E">
        <w:rPr>
          <w:rFonts w:ascii="Courier New" w:hAnsi="Courier New" w:cs="Courier New"/>
          <w:b/>
        </w:rPr>
        <w:t xml:space="preserve">              </w:t>
      </w:r>
    </w:p>
    <w:p w:rsidR="009D211E" w:rsidRDefault="009D211E">
      <w:pPr>
        <w:rPr>
          <w:rStyle w:val="a5"/>
          <w:rFonts w:ascii="Courier New" w:hAnsi="Courier New" w:cs="Courier New"/>
          <w:b w:val="0"/>
          <w:sz w:val="44"/>
          <w:szCs w:val="44"/>
        </w:rPr>
      </w:pPr>
      <w:r w:rsidRPr="009D211E">
        <w:rPr>
          <w:rFonts w:ascii="Courier New" w:hAnsi="Courier New" w:cs="Courier New"/>
          <w:b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3689921" cy="2046636"/>
            <wp:effectExtent l="19050" t="0" r="577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226" cy="20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11E">
        <w:rPr>
          <w:rStyle w:val="a5"/>
          <w:rFonts w:ascii="Courier New" w:hAnsi="Courier New" w:cs="Courier New"/>
          <w:b w:val="0"/>
          <w:sz w:val="44"/>
          <w:szCs w:val="44"/>
        </w:rPr>
        <w:t xml:space="preserve">    </w:t>
      </w:r>
      <w:r w:rsidRPr="009D211E">
        <w:rPr>
          <w:rStyle w:val="a5"/>
          <w:rFonts w:ascii="Courier New" w:hAnsi="Courier New" w:cs="Courier New"/>
          <w:sz w:val="44"/>
          <w:szCs w:val="44"/>
        </w:rPr>
        <w:t>Фильм</w:t>
      </w:r>
      <w:r>
        <w:rPr>
          <w:rStyle w:val="a5"/>
          <w:rFonts w:ascii="Courier New" w:hAnsi="Courier New" w:cs="Courier New"/>
          <w:b w:val="0"/>
          <w:sz w:val="44"/>
          <w:szCs w:val="44"/>
        </w:rPr>
        <w:t xml:space="preserve"> </w:t>
      </w:r>
      <w:r w:rsidRPr="009D211E">
        <w:rPr>
          <w:rStyle w:val="a5"/>
          <w:rFonts w:ascii="Courier New" w:hAnsi="Courier New" w:cs="Courier New"/>
          <w:b w:val="0"/>
          <w:sz w:val="44"/>
          <w:szCs w:val="44"/>
        </w:rPr>
        <w:t xml:space="preserve"> </w:t>
      </w:r>
      <w:r>
        <w:rPr>
          <w:rStyle w:val="a5"/>
          <w:rFonts w:ascii="Courier New" w:hAnsi="Courier New" w:cs="Courier New"/>
          <w:b w:val="0"/>
          <w:sz w:val="44"/>
          <w:szCs w:val="44"/>
        </w:rPr>
        <w:t>«</w:t>
      </w:r>
      <w:r w:rsidRPr="009D211E">
        <w:rPr>
          <w:rStyle w:val="a5"/>
          <w:rFonts w:ascii="Courier New" w:hAnsi="Courier New" w:cs="Courier New"/>
          <w:sz w:val="44"/>
          <w:szCs w:val="44"/>
        </w:rPr>
        <w:t>8 Марта</w:t>
      </w:r>
      <w:r>
        <w:rPr>
          <w:rStyle w:val="a5"/>
          <w:rFonts w:ascii="Courier New" w:hAnsi="Courier New" w:cs="Courier New"/>
          <w:b w:val="0"/>
          <w:sz w:val="44"/>
          <w:szCs w:val="44"/>
        </w:rPr>
        <w:t>»</w:t>
      </w:r>
      <w:r w:rsidRPr="009D211E">
        <w:rPr>
          <w:rStyle w:val="a5"/>
          <w:rFonts w:ascii="Courier New" w:hAnsi="Courier New" w:cs="Courier New"/>
          <w:b w:val="0"/>
          <w:sz w:val="44"/>
          <w:szCs w:val="44"/>
        </w:rPr>
        <w:t xml:space="preserve">      </w:t>
      </w:r>
    </w:p>
    <w:p w:rsidR="009D211E" w:rsidRPr="009D211E" w:rsidRDefault="009D211E">
      <w:pPr>
        <w:rPr>
          <w:rFonts w:ascii="Courier New" w:hAnsi="Courier New" w:cs="Courier New"/>
          <w:b/>
          <w:sz w:val="44"/>
          <w:szCs w:val="44"/>
        </w:rPr>
      </w:pPr>
      <w:r w:rsidRPr="009D211E">
        <w:rPr>
          <w:rStyle w:val="a5"/>
          <w:rFonts w:ascii="Courier New" w:hAnsi="Courier New" w:cs="Courier New"/>
          <w:b w:val="0"/>
          <w:sz w:val="44"/>
          <w:szCs w:val="44"/>
        </w:rPr>
        <w:t xml:space="preserve">  </w:t>
      </w:r>
      <w:r w:rsidRPr="009D211E">
        <w:rPr>
          <w:rFonts w:ascii="Courier New" w:hAnsi="Courier New" w:cs="Courier New"/>
          <w:b/>
          <w:sz w:val="44"/>
          <w:szCs w:val="44"/>
        </w:rPr>
        <w:t>Посвящается прекрасному полу. Женщины и алкоголь.</w:t>
      </w:r>
    </w:p>
    <w:p w:rsidR="009D211E" w:rsidRPr="009D211E" w:rsidRDefault="009D211E">
      <w:pPr>
        <w:rPr>
          <w:rFonts w:ascii="Courier New" w:hAnsi="Courier New" w:cs="Courier New"/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3649127" cy="2024009"/>
            <wp:effectExtent l="19050" t="0" r="8473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970" cy="20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</w:rPr>
        <w:t xml:space="preserve">                  «</w:t>
      </w:r>
      <w:r w:rsidRPr="009D211E">
        <w:rPr>
          <w:rStyle w:val="a5"/>
          <w:rFonts w:ascii="Courier New" w:hAnsi="Courier New" w:cs="Courier New"/>
          <w:sz w:val="44"/>
          <w:szCs w:val="44"/>
        </w:rPr>
        <w:t>День рождения</w:t>
      </w:r>
      <w:r>
        <w:rPr>
          <w:rStyle w:val="a5"/>
          <w:rFonts w:ascii="Courier New" w:hAnsi="Courier New" w:cs="Courier New"/>
          <w:sz w:val="44"/>
          <w:szCs w:val="44"/>
        </w:rPr>
        <w:t>»</w:t>
      </w:r>
      <w:r w:rsidRPr="009D211E">
        <w:rPr>
          <w:rFonts w:ascii="Courier New" w:hAnsi="Courier New" w:cs="Courier New"/>
          <w:b/>
          <w:sz w:val="44"/>
          <w:szCs w:val="44"/>
        </w:rPr>
        <w:br/>
        <w:t xml:space="preserve">Фильм о влиянии различных доз и видов алкоголя на потомство. Можно ли употреблять алкоголь во время </w:t>
      </w:r>
      <w:proofErr w:type="gramStart"/>
      <w:r w:rsidRPr="009D211E">
        <w:rPr>
          <w:rFonts w:ascii="Courier New" w:hAnsi="Courier New" w:cs="Courier New"/>
          <w:b/>
          <w:sz w:val="44"/>
          <w:szCs w:val="44"/>
        </w:rPr>
        <w:t>беременности</w:t>
      </w:r>
      <w:proofErr w:type="gramEnd"/>
      <w:r w:rsidRPr="009D211E">
        <w:rPr>
          <w:rFonts w:ascii="Courier New" w:hAnsi="Courier New" w:cs="Courier New"/>
          <w:b/>
          <w:sz w:val="44"/>
          <w:szCs w:val="44"/>
        </w:rPr>
        <w:t xml:space="preserve"> и в </w:t>
      </w:r>
      <w:proofErr w:type="gramStart"/>
      <w:r w:rsidRPr="009D211E">
        <w:rPr>
          <w:rFonts w:ascii="Courier New" w:hAnsi="Courier New" w:cs="Courier New"/>
          <w:b/>
          <w:sz w:val="44"/>
          <w:szCs w:val="44"/>
        </w:rPr>
        <w:t>каких</w:t>
      </w:r>
      <w:proofErr w:type="gramEnd"/>
      <w:r w:rsidRPr="009D211E">
        <w:rPr>
          <w:rFonts w:ascii="Courier New" w:hAnsi="Courier New" w:cs="Courier New"/>
          <w:b/>
          <w:sz w:val="44"/>
          <w:szCs w:val="44"/>
        </w:rPr>
        <w:t xml:space="preserve"> доза</w:t>
      </w:r>
      <w:r>
        <w:rPr>
          <w:rFonts w:ascii="Courier New" w:hAnsi="Courier New" w:cs="Courier New"/>
          <w:b/>
          <w:sz w:val="44"/>
          <w:szCs w:val="44"/>
        </w:rPr>
        <w:t>х?</w:t>
      </w:r>
    </w:p>
    <w:p w:rsidR="009D211E" w:rsidRPr="009D211E" w:rsidRDefault="009D211E">
      <w:pPr>
        <w:rPr>
          <w:rFonts w:ascii="Courier New" w:hAnsi="Courier New" w:cs="Courier New"/>
          <w:b/>
          <w:sz w:val="44"/>
          <w:szCs w:val="44"/>
        </w:rPr>
      </w:pPr>
    </w:p>
    <w:p w:rsidR="0022084C" w:rsidRDefault="009D211E">
      <w:pPr>
        <w:rPr>
          <w:rStyle w:val="a5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56774" cy="252744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151" cy="2527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084C">
        <w:rPr>
          <w:rStyle w:val="a5"/>
        </w:rPr>
        <w:t xml:space="preserve">    </w:t>
      </w:r>
    </w:p>
    <w:p w:rsidR="009D211E" w:rsidRDefault="0022084C">
      <w:pPr>
        <w:rPr>
          <w:rFonts w:ascii="Courier New" w:hAnsi="Courier New" w:cs="Courier New"/>
          <w:b/>
          <w:sz w:val="44"/>
          <w:szCs w:val="44"/>
        </w:rPr>
      </w:pPr>
      <w:r w:rsidRPr="0022084C">
        <w:rPr>
          <w:rStyle w:val="a5"/>
          <w:rFonts w:ascii="Courier New" w:hAnsi="Courier New" w:cs="Courier New"/>
          <w:sz w:val="44"/>
          <w:szCs w:val="44"/>
        </w:rPr>
        <w:t>ФИЛЬМ «</w:t>
      </w:r>
      <w:r w:rsidR="009D211E" w:rsidRPr="0022084C">
        <w:rPr>
          <w:rStyle w:val="a5"/>
          <w:rFonts w:ascii="Courier New" w:hAnsi="Courier New" w:cs="Courier New"/>
          <w:sz w:val="44"/>
          <w:szCs w:val="44"/>
        </w:rPr>
        <w:t>Алкоголь и преступность</w:t>
      </w:r>
      <w:r w:rsidRPr="0022084C">
        <w:rPr>
          <w:rStyle w:val="a5"/>
          <w:rFonts w:ascii="Courier New" w:hAnsi="Courier New" w:cs="Courier New"/>
          <w:sz w:val="44"/>
          <w:szCs w:val="44"/>
        </w:rPr>
        <w:t>»</w:t>
      </w:r>
      <w:r w:rsidR="009D211E" w:rsidRPr="0022084C">
        <w:rPr>
          <w:rFonts w:ascii="Courier New" w:hAnsi="Courier New" w:cs="Courier New"/>
          <w:b/>
          <w:sz w:val="44"/>
          <w:szCs w:val="44"/>
        </w:rPr>
        <w:br/>
        <w:t>Влияние алкоголя на агрессивность человека. Алкоголь лишает человека гибкости мышления и приводит к резким и трагическим решениям. Реальные истории.</w:t>
      </w:r>
    </w:p>
    <w:p w:rsidR="00C20629" w:rsidRDefault="00C20629">
      <w:pPr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noProof/>
          <w:sz w:val="44"/>
          <w:szCs w:val="44"/>
          <w:lang w:eastAsia="ru-RU"/>
        </w:rPr>
        <w:drawing>
          <wp:inline distT="0" distB="0" distL="0" distR="0">
            <wp:extent cx="3217310" cy="1784500"/>
            <wp:effectExtent l="19050" t="0" r="21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86" cy="178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sz w:val="44"/>
          <w:szCs w:val="44"/>
        </w:rPr>
        <w:t xml:space="preserve">    </w:t>
      </w:r>
      <w:r w:rsidRPr="00C20629">
        <w:rPr>
          <w:rStyle w:val="a5"/>
          <w:rFonts w:ascii="Courier New" w:hAnsi="Courier New" w:cs="Courier New"/>
          <w:sz w:val="44"/>
          <w:szCs w:val="44"/>
        </w:rPr>
        <w:t>ФИЛЬМ «Давайте выпьем»</w:t>
      </w:r>
      <w:r w:rsidRPr="00C20629">
        <w:rPr>
          <w:rFonts w:ascii="Courier New" w:hAnsi="Courier New" w:cs="Courier New"/>
          <w:sz w:val="44"/>
          <w:szCs w:val="44"/>
        </w:rPr>
        <w:br/>
      </w:r>
      <w:r w:rsidRPr="00C20629">
        <w:rPr>
          <w:rFonts w:ascii="Courier New" w:hAnsi="Courier New" w:cs="Courier New"/>
          <w:b/>
          <w:sz w:val="44"/>
          <w:szCs w:val="44"/>
        </w:rPr>
        <w:t>Влияние различных алкогольных напитков, в т.ч. пива, на организм.</w:t>
      </w:r>
    </w:p>
    <w:p w:rsidR="00AA424A" w:rsidRDefault="00AA424A">
      <w:pPr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436870" cy="3286813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052" cy="329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24A" w:rsidRPr="009C3A0D" w:rsidRDefault="00AA424A" w:rsidP="00AA424A">
      <w:pPr>
        <w:pStyle w:val="a7"/>
        <w:spacing w:before="240" w:beforeAutospacing="0" w:after="240" w:afterAutospacing="0"/>
        <w:rPr>
          <w:rFonts w:ascii="Courier New" w:hAnsi="Courier New" w:cs="Courier New"/>
          <w:b/>
          <w:color w:val="C00000"/>
          <w:sz w:val="44"/>
          <w:szCs w:val="44"/>
        </w:rPr>
      </w:pPr>
      <w:r w:rsidRPr="00AA424A">
        <w:rPr>
          <w:rFonts w:ascii="Courier New" w:hAnsi="Courier New" w:cs="Courier New"/>
          <w:b/>
          <w:sz w:val="44"/>
          <w:szCs w:val="44"/>
        </w:rPr>
        <w:t xml:space="preserve">В 2008 году на одного жителя России приходилось, по разным данным, от 20 до 30 литров чистого алкоголя. Сегодня 2 </w:t>
      </w:r>
      <w:proofErr w:type="spellStart"/>
      <w:proofErr w:type="gramStart"/>
      <w:r w:rsidRPr="00AA424A">
        <w:rPr>
          <w:rFonts w:ascii="Courier New" w:hAnsi="Courier New" w:cs="Courier New"/>
          <w:b/>
          <w:sz w:val="44"/>
          <w:szCs w:val="44"/>
        </w:rPr>
        <w:t>млн</w:t>
      </w:r>
      <w:proofErr w:type="spellEnd"/>
      <w:proofErr w:type="gramEnd"/>
      <w:r w:rsidRPr="00AA424A">
        <w:rPr>
          <w:rFonts w:ascii="Courier New" w:hAnsi="Courier New" w:cs="Courier New"/>
          <w:b/>
          <w:sz w:val="44"/>
          <w:szCs w:val="44"/>
        </w:rPr>
        <w:t xml:space="preserve"> 348 тысяч россиян считаю</w:t>
      </w:r>
      <w:r w:rsidR="00616DD3">
        <w:rPr>
          <w:rFonts w:ascii="Courier New" w:hAnsi="Courier New" w:cs="Courier New"/>
          <w:b/>
          <w:sz w:val="44"/>
          <w:szCs w:val="44"/>
        </w:rPr>
        <w:t>тся алкоголиками. Каждый день 2</w:t>
      </w:r>
      <w:r w:rsidRPr="00AA424A">
        <w:rPr>
          <w:rFonts w:ascii="Courier New" w:hAnsi="Courier New" w:cs="Courier New"/>
          <w:b/>
          <w:sz w:val="44"/>
          <w:szCs w:val="44"/>
        </w:rPr>
        <w:t xml:space="preserve">000 человек в нашей стране умирают от проблем, связанных с употреблением спиртного. Пьянство в России приняло размеры национальной угрозы. </w:t>
      </w:r>
      <w:r w:rsidRPr="009C3A0D">
        <w:rPr>
          <w:rFonts w:ascii="Courier New" w:hAnsi="Courier New" w:cs="Courier New"/>
          <w:b/>
          <w:sz w:val="44"/>
          <w:szCs w:val="44"/>
        </w:rPr>
        <w:t xml:space="preserve">Первый канал начинает </w:t>
      </w:r>
      <w:r w:rsidRPr="009C3A0D">
        <w:rPr>
          <w:rFonts w:ascii="Courier New" w:hAnsi="Courier New" w:cs="Courier New"/>
          <w:b/>
          <w:color w:val="C00000"/>
          <w:sz w:val="44"/>
          <w:szCs w:val="44"/>
        </w:rPr>
        <w:t xml:space="preserve">ПРОЕКТ "ОБЩЕЕ ДЕЛО" – проект, который объединяет тех, кто хочет изменить сложившуюся ситуацию, кто считает, что здоровье нации – это общее дело. </w:t>
      </w:r>
    </w:p>
    <w:sectPr w:rsidR="00AA424A" w:rsidRPr="009C3A0D" w:rsidSect="0022084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11E"/>
    <w:rsid w:val="001262D1"/>
    <w:rsid w:val="0022084C"/>
    <w:rsid w:val="002A2AE6"/>
    <w:rsid w:val="002D59F6"/>
    <w:rsid w:val="00616DD3"/>
    <w:rsid w:val="006D2EE0"/>
    <w:rsid w:val="007B22A2"/>
    <w:rsid w:val="00984772"/>
    <w:rsid w:val="009A1373"/>
    <w:rsid w:val="009C3A0D"/>
    <w:rsid w:val="009C4722"/>
    <w:rsid w:val="009D211E"/>
    <w:rsid w:val="00A80736"/>
    <w:rsid w:val="00AA424A"/>
    <w:rsid w:val="00B74B71"/>
    <w:rsid w:val="00C20629"/>
    <w:rsid w:val="00E7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2F"/>
  </w:style>
  <w:style w:type="paragraph" w:styleId="1">
    <w:name w:val="heading 1"/>
    <w:basedOn w:val="a"/>
    <w:link w:val="10"/>
    <w:uiPriority w:val="9"/>
    <w:qFormat/>
    <w:rsid w:val="009D2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1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1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2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D211E"/>
    <w:rPr>
      <w:b/>
      <w:bCs/>
    </w:rPr>
  </w:style>
  <w:style w:type="character" w:styleId="a6">
    <w:name w:val="Hyperlink"/>
    <w:basedOn w:val="a0"/>
    <w:uiPriority w:val="99"/>
    <w:semiHidden/>
    <w:unhideWhenUsed/>
    <w:rsid w:val="009D211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A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10</cp:revision>
  <cp:lastPrinted>2012-02-19T05:03:00Z</cp:lastPrinted>
  <dcterms:created xsi:type="dcterms:W3CDTF">2012-02-19T04:28:00Z</dcterms:created>
  <dcterms:modified xsi:type="dcterms:W3CDTF">2012-02-24T10:32:00Z</dcterms:modified>
</cp:coreProperties>
</file>