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CAD" w:rsidRPr="00B71CAD" w:rsidRDefault="00B71CAD" w:rsidP="00B71CAD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CAD" w:rsidRPr="00B71CAD" w:rsidRDefault="00B71CAD" w:rsidP="00B71CAD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CAD" w:rsidRPr="00B71CAD" w:rsidRDefault="005E02A6" w:rsidP="005E02A6">
      <w:pPr>
        <w:shd w:val="clear" w:color="auto" w:fill="FFFFFF"/>
        <w:spacing w:before="240" w:after="120" w:line="240" w:lineRule="atLeast"/>
        <w:jc w:val="center"/>
        <w:outlineLvl w:val="1"/>
        <w:rPr>
          <w:rFonts w:eastAsia="Times New Roman" w:cs="Times New Roman"/>
          <w:b/>
          <w:bCs/>
          <w:caps/>
          <w:sz w:val="28"/>
          <w:szCs w:val="28"/>
          <w:lang w:eastAsia="ru-RU"/>
        </w:rPr>
      </w:pPr>
      <w:r w:rsidRPr="00B71CAD">
        <w:rPr>
          <w:rFonts w:ascii="LiberationSerif" w:eastAsia="Times New Roman" w:hAnsi="LiberationSerif" w:cs="Times New Roman"/>
          <w:b/>
          <w:bCs/>
          <w:caps/>
          <w:sz w:val="28"/>
          <w:szCs w:val="28"/>
          <w:lang w:eastAsia="ru-RU"/>
        </w:rPr>
        <w:t>РАБОЧАЯ ПРОГРАММА</w:t>
      </w:r>
      <w:r w:rsidR="00B71CAD" w:rsidRPr="00B71CAD">
        <w:rPr>
          <w:rFonts w:eastAsia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p w:rsidR="005E02A6" w:rsidRPr="00B71CAD" w:rsidRDefault="00B71CAD" w:rsidP="005E02A6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sz w:val="28"/>
          <w:szCs w:val="28"/>
          <w:lang w:eastAsia="ru-RU"/>
        </w:rPr>
      </w:pPr>
      <w:r w:rsidRPr="00B71C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основного общего образования</w:t>
      </w:r>
      <w:r w:rsidR="005E02A6" w:rsidRPr="00B71CAD">
        <w:rPr>
          <w:rFonts w:ascii="LiberationSerif" w:eastAsia="Times New Roman" w:hAnsi="LiberationSerif" w:cs="Times New Roman"/>
          <w:b/>
          <w:bCs/>
          <w:caps/>
          <w:sz w:val="28"/>
          <w:szCs w:val="28"/>
          <w:lang w:eastAsia="ru-RU"/>
        </w:rPr>
        <w:br/>
      </w:r>
    </w:p>
    <w:p w:rsidR="005E02A6" w:rsidRPr="00B71CAD" w:rsidRDefault="005E02A6" w:rsidP="005E02A6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C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предмета</w:t>
      </w:r>
    </w:p>
    <w:p w:rsidR="005E02A6" w:rsidRPr="00B71CAD" w:rsidRDefault="005E02A6" w:rsidP="005E02A6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CAD">
        <w:rPr>
          <w:rFonts w:ascii="Times New Roman" w:eastAsia="Times New Roman" w:hAnsi="Times New Roman" w:cs="Times New Roman"/>
          <w:sz w:val="28"/>
          <w:szCs w:val="28"/>
          <w:lang w:eastAsia="ru-RU"/>
        </w:rPr>
        <w:t>«Изобразительное искусство»</w:t>
      </w:r>
    </w:p>
    <w:p w:rsidR="00B71CAD" w:rsidRPr="00B71CAD" w:rsidRDefault="005E02A6" w:rsidP="005E02A6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bdr w:val="dashed" w:sz="6" w:space="0" w:color="FF0000" w:frame="1"/>
          <w:shd w:val="clear" w:color="auto" w:fill="F7FDF7"/>
          <w:lang w:eastAsia="ru-RU"/>
        </w:rPr>
      </w:pPr>
      <w:r w:rsidRPr="00B71CA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</w:t>
      </w:r>
      <w:r w:rsidR="00B71CAD" w:rsidRPr="00B71CAD">
        <w:rPr>
          <w:rFonts w:ascii="Times New Roman" w:eastAsia="Times New Roman" w:hAnsi="Times New Roman" w:cs="Times New Roman"/>
          <w:sz w:val="28"/>
          <w:szCs w:val="28"/>
          <w:bdr w:val="dashed" w:sz="6" w:space="0" w:color="FF0000" w:frame="1"/>
          <w:shd w:val="clear" w:color="auto" w:fill="F7FDF7"/>
          <w:lang w:eastAsia="ru-RU"/>
        </w:rPr>
        <w:t>5 класса</w:t>
      </w:r>
    </w:p>
    <w:p w:rsidR="005E02A6" w:rsidRPr="00B71CAD" w:rsidRDefault="005E02A6" w:rsidP="005E02A6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1368" w:rsidRDefault="00191368" w:rsidP="005E02A6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bdr w:val="dashed" w:sz="6" w:space="0" w:color="FF0000" w:frame="1"/>
          <w:shd w:val="clear" w:color="auto" w:fill="F7FDF7"/>
          <w:lang w:eastAsia="ru-RU"/>
        </w:rPr>
      </w:pPr>
    </w:p>
    <w:p w:rsidR="00191368" w:rsidRDefault="00191368" w:rsidP="005E02A6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bdr w:val="dashed" w:sz="6" w:space="0" w:color="FF0000" w:frame="1"/>
          <w:shd w:val="clear" w:color="auto" w:fill="F7FDF7"/>
          <w:lang w:eastAsia="ru-RU"/>
        </w:rPr>
      </w:pPr>
    </w:p>
    <w:p w:rsidR="00191368" w:rsidRDefault="00191368" w:rsidP="005E02A6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bdr w:val="dashed" w:sz="6" w:space="0" w:color="FF0000" w:frame="1"/>
          <w:shd w:val="clear" w:color="auto" w:fill="F7FDF7"/>
          <w:lang w:eastAsia="ru-RU"/>
        </w:rPr>
      </w:pPr>
    </w:p>
    <w:p w:rsidR="00191368" w:rsidRDefault="00191368" w:rsidP="005E02A6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bdr w:val="dashed" w:sz="6" w:space="0" w:color="FF0000" w:frame="1"/>
          <w:shd w:val="clear" w:color="auto" w:fill="F7FDF7"/>
          <w:lang w:eastAsia="ru-RU"/>
        </w:rPr>
      </w:pPr>
    </w:p>
    <w:p w:rsidR="00191368" w:rsidRDefault="00191368" w:rsidP="005E02A6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bdr w:val="dashed" w:sz="6" w:space="0" w:color="FF0000" w:frame="1"/>
          <w:shd w:val="clear" w:color="auto" w:fill="F7FDF7"/>
          <w:lang w:eastAsia="ru-RU"/>
        </w:rPr>
      </w:pPr>
    </w:p>
    <w:p w:rsidR="00191368" w:rsidRDefault="00191368" w:rsidP="005E02A6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bdr w:val="dashed" w:sz="6" w:space="0" w:color="FF0000" w:frame="1"/>
          <w:shd w:val="clear" w:color="auto" w:fill="F7FDF7"/>
          <w:lang w:eastAsia="ru-RU"/>
        </w:rPr>
      </w:pPr>
    </w:p>
    <w:p w:rsidR="00792161" w:rsidRDefault="00792161" w:rsidP="005E02A6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bdr w:val="dashed" w:sz="6" w:space="0" w:color="FF0000" w:frame="1"/>
          <w:shd w:val="clear" w:color="auto" w:fill="F7FDF7"/>
          <w:lang w:eastAsia="ru-RU"/>
        </w:rPr>
      </w:pPr>
    </w:p>
    <w:p w:rsidR="00792161" w:rsidRDefault="00792161" w:rsidP="005E02A6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bdr w:val="dashed" w:sz="6" w:space="0" w:color="FF0000" w:frame="1"/>
          <w:shd w:val="clear" w:color="auto" w:fill="F7FDF7"/>
          <w:lang w:eastAsia="ru-RU"/>
        </w:rPr>
      </w:pPr>
    </w:p>
    <w:p w:rsidR="00792161" w:rsidRDefault="00792161" w:rsidP="005E02A6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bdr w:val="dashed" w:sz="6" w:space="0" w:color="FF0000" w:frame="1"/>
          <w:shd w:val="clear" w:color="auto" w:fill="F7FDF7"/>
          <w:lang w:eastAsia="ru-RU"/>
        </w:rPr>
      </w:pPr>
    </w:p>
    <w:p w:rsidR="004516BF" w:rsidRDefault="004516BF" w:rsidP="005E02A6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bdr w:val="dashed" w:sz="6" w:space="0" w:color="FF0000" w:frame="1"/>
          <w:shd w:val="clear" w:color="auto" w:fill="F7FDF7"/>
          <w:lang w:eastAsia="ru-RU"/>
        </w:rPr>
      </w:pPr>
    </w:p>
    <w:p w:rsidR="004516BF" w:rsidRDefault="004516BF" w:rsidP="005E02A6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bdr w:val="dashed" w:sz="6" w:space="0" w:color="FF0000" w:frame="1"/>
          <w:shd w:val="clear" w:color="auto" w:fill="F7FDF7"/>
          <w:lang w:eastAsia="ru-RU"/>
        </w:rPr>
      </w:pPr>
    </w:p>
    <w:p w:rsidR="004516BF" w:rsidRPr="00B71CAD" w:rsidRDefault="004516BF" w:rsidP="005E02A6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bdr w:val="dashed" w:sz="6" w:space="0" w:color="FF0000" w:frame="1"/>
          <w:shd w:val="clear" w:color="auto" w:fill="F7FDF7"/>
          <w:lang w:eastAsia="ru-RU"/>
        </w:rPr>
      </w:pPr>
      <w:bookmarkStart w:id="0" w:name="_GoBack"/>
      <w:bookmarkEnd w:id="0"/>
    </w:p>
    <w:p w:rsidR="005E02A6" w:rsidRPr="005E02A6" w:rsidRDefault="005E02A6" w:rsidP="005E02A6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5E02A6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lastRenderedPageBreak/>
        <w:t>ПОЯСНИТЕЛЬНАЯ ЗАПИСКА К МОДУЛЮ «ДЕКОРАТИВНО-ПРИКЛАДНОЕ И НАРОДНОЕ ИСКУССТВО»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МОДУЛЯ «ДЕКОРАТИВНО-ПРИКЛАДНОЕ И НАРОДНОЕ ИСКУССТВО»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— развитие визуально-пространственного мышления учащихся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Искусство рассматривается как особая духовная сфера, концентрирующая в себе колоссальный эстетический, художественный и нравственный мировой опыт.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Изобразительное искусство как школьная дисциплина имеет интегративный характер, так как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формы учебной деятельности — практическая художественно-творческая деятельность, зрительское восприятие произведений искусства и эстетическое наблюдение окружающего мира. Важнейшими задачами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направлена на достижение основного результата образования —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ориентирована на психолого-возрастные особенности развития детей 11—15 лет, при этом содержание занятий может быть адаптировано с учётом индивидуальных качеств обучающихся как для детей, проявляющих выдающиеся способности, так и для детей-инвалидов и детей с ОВЗ.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оценки качества образования кроме личностных и </w:t>
      </w:r>
      <w:proofErr w:type="spellStart"/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результатов выделены и описаны предметные результаты обучения. Их достижение определяется чётко поставленными учебными задачами по каждой теме, и они являются общеобразовательными требованиями.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урочное время деятельность обучающихся организуется как в индивидуальной, так и в групповой форме. Каждому учащемуся необходим личный творческий опыт, но также необходимо сотворчество в команде – совместная коллективная художественная деятельность, которая предусмотрена тематическим планом и может иметь разные формы организации.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материал каждого модуля разделён на тематические блоки, которые могут быть основанием для организации проектной деятельности, которая включает в себя как исследовательскую, так и художественно-творческую деятельность, а также презентацию результата.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необходимо различать и сочетать в учебном процессе историко-культурологическую, искусствоведческую исследовательскую работу учащихся и собственно художественную проектную деятельность, продуктом которой является созданное на основе композиционного поиска учебное художественное произведение (индивидуальное или коллективное, на плоскости или в объёме, макете).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значение имеет связь с внеурочной деятельностью, активная социокультурная деятельность, в процессе которой обучающиеся участвуют в оформлении общешкольных событий и праздников, в организации выставок детского художественного творчества, в конкурсах, а также смотрят памятники архитектуры, посещают художественные музеи.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ИЗУЧЕНИЯ МОДУЛЯ «ДЕКОРАТИВНО-ПРИКЛАДНОЕ И НАРОДНОЕ ИСКУССТВО»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Целью </w:t>
      </w: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объединяет в единую образовательную структуру художественно-творческую деятельность, восприятие произведений искусства и художественно-эстетическое освоение окружающей действительности. Художественное развитие обучающихся осуществляется в процессе личного художественного творчества, в практической работе с разнообразными художественными материалами.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Задачами  </w:t>
      </w: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модуля «Декоративно-прикладное и народное искусство» являются: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обучающихся навыков эстетического видения и преобразования мира;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 архитектуре и дизайне, опыта художественного творчества в компьютерной графике и анимации, фотографии, работы в синтетических искусствах (театре и кино) (вариативно);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пространственного мышления и аналитических визуальных способностей;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наблюдательности, ассоциативного мышления и творческого воображения;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уважения и любви к цивилизационному наследию России через освоение отечественной художественной культуры;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МОДУЛЯ «ДЕКОРАТИВНО-ПРИКЛАДНОЕ И НАРОДНОЕ ИСКУССТВО» В УЧЕБНОМ ПЛАНЕ</w:t>
      </w:r>
    </w:p>
    <w:p w:rsidR="005E02A6" w:rsidRPr="005E02A6" w:rsidRDefault="005E02A6" w:rsidP="005E02A6">
      <w:pPr>
        <w:shd w:val="clear" w:color="auto" w:fill="F7FDF7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«Декоративно-прикладное и народное искусство» изучается 1 час в неделю, общий объем составляет 34 часа.</w:t>
      </w:r>
    </w:p>
    <w:p w:rsidR="005E02A6" w:rsidRPr="005E02A6" w:rsidRDefault="005E02A6" w:rsidP="005E02A6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5E02A6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СОДЕРЖАНИЕ МОДУЛЯ «ДЕКОРАТИВНО-ПРИКЛАДНОЕ И НАРОДНОЕ ИСКУССТВО»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Общие сведения о декоративно-прикладном искусстве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Декоративно-прикладное искусство и его виды.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Декоративно-прикладное искусство и предметная среда жизни людей.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Древние корни народного искусства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Истоки образного языка декоративно-прикладного искусства.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Традиционные образы народного (крестьянского) прикладного искусства.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народного искусства с природой, бытом, трудом, верованиями и эпосом.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Образно-символический язык народного прикладного искусства.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Знаки-символы традиционного крестьянского прикладного искусства.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Убранство русской избы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Конструкция избы, единство красоты и пользы — функционального и символического — в её постройке и украшении.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рисунков — эскизов орнаментального декора крестьянского дома.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внутреннего пространства крестьянского дома. Декоративные элементы жилой среды.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Народный праздничный костюм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Образный строй народного праздничного костюма — женского и мужского.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Традиционная конструкция русского женского костюма — северорусский (сарафан) и южнорусский (понёва) варианты.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форм и украшений народного праздничного костюма для различных регионов страны.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рисунков традиционных праздничных костюмов, выражение в форме, цветовом решении, орнаментике кос</w:t>
      </w: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тюма черт национального своеобразия.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Народные праздники и праздничные обряды как синтез всех видов народного творчества.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Народные художественные промыслы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видов традиционных ремёсел и происхождение художественных промыслов народов России.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 и др.).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филимоновской</w:t>
      </w:r>
      <w:proofErr w:type="spellEnd"/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дымковской, </w:t>
      </w:r>
      <w:proofErr w:type="spellStart"/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каргопольской</w:t>
      </w:r>
      <w:proofErr w:type="spellEnd"/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игрушки. Местные промыслы игрушек разных регионов страны.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эскиза игрушки по мотивам избранного промысла.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Роспись по дереву. Хохлома. Краткие сведения по истории хохломского промысла. Травный узор, «травка» —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Городецкая роспись по дереву. Краткие сведения по истории. Традиционные образы городецкой росписи предметов быта. Птица и конь —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Роспись по металлу. </w:t>
      </w:r>
      <w:proofErr w:type="spellStart"/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Жостово</w:t>
      </w:r>
      <w:proofErr w:type="spellEnd"/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 лаковой живописи: Палех, Федоскино, Холуй, Мстёра —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сказок и легенд, примет и оберегов в творчестве мастеров художественных промыслов.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Отражение в изделиях народных промыслов многообразия исторических, духовных и культурных традиций.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Народные художественные ремёсла и промыслы — материальные и духовные ценности, неотъемлемая часть культурного наследия России.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Декоративно-прикладное искусство в культуре разных эпох и народов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декоративно-прикладного искусства в культуре древних цивилизаций.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Украшение жизненного пространства: построений, интерьеров, предметов быта — в культуре разных эпох.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Декоративно-прикладное искусство в жизни современного человека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Символический знак в современной жизни: эмблема, логотип, указующий или декоративный знак.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символика и традиции геральдики.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Декоративные украшения предметов нашего быта и одежды.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украшений в проявлении образа человека, его характера, </w:t>
      </w:r>
      <w:proofErr w:type="spellStart"/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самопонимания</w:t>
      </w:r>
      <w:proofErr w:type="spellEnd"/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установок и намерений.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 на улицах и декор помещений.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 праздничный и повседневный.</w:t>
      </w:r>
    </w:p>
    <w:p w:rsidR="005E02A6" w:rsidRPr="005E02A6" w:rsidRDefault="005E02A6" w:rsidP="005E02A6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Праздничное оформление школы.</w:t>
      </w:r>
    </w:p>
    <w:p w:rsidR="005E02A6" w:rsidRPr="005E02A6" w:rsidRDefault="005E02A6" w:rsidP="005E02A6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5E02A6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ПЛАНИРУЕМЫЕ РЕЗУЛЬТАТЫ ОСВОЕНИЯ МОДУЛЯ «ДЕКОРАТИВНО-ПРИКЛАДНОЕ И НАРОДНОЕ ИСКУССТВО» НА УРОВНЕ ОСНОВНОГО ОБЩЕГО ОБРАЗОВАНИЯ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освоения рабочей программы основного общего образования по модулю достигаются в единстве учебной и воспитательной деятельности.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В центре программы по модулю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ценностные установки и социально значимые качества личности; духовно-нравственное развитие обучающихся и отношение школьников к культуре; мотивацию к познанию и обучению, готовность к саморазвитию и активному участию в социально значимой </w:t>
      </w: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деятельности.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Патриотическое воспитание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через освоение школьниками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 процессе освоения особенностей и красоты отечественной </w:t>
      </w: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духовной жизни, выраженной в произведениях искусства, </w:t>
      </w: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не в декларативной форме, а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Гражданское воспитание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изобразительному искусству направлена на активное приобщение обучающихся к ценностям мировой и отечественной культуры. При этом реализуются задачи социализации и гражданского воспитания школьника. Формируется чувство личной причастности к жизни общества. Искусство рассматривается как особый язык, развивающий коммуникативные умения. В рамках предмета «Изобразительное искусство» происходит изучение художественной культуры и мировой истории искусства, углубляются интернациональные чувства обучающихся.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 Духовно-нравственное воспитание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В 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школьного предмета. Учебные задания направлены на развитие внутреннего мира учащегося и воспитание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 —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4. Эстетическое воспитание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Эстетическое (от греч. </w:t>
      </w:r>
      <w:proofErr w:type="spellStart"/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aisthetikos</w:t>
      </w:r>
      <w:proofErr w:type="spellEnd"/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чувствующий, чувственный) —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школьников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самореализующейся</w:t>
      </w:r>
      <w:proofErr w:type="spellEnd"/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5. Ценности познавательной деятельности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В процессе художественной деятельности на занятиях изобразительным искусством ставятся задачи воспитания наблюдательности — умений активно, т. е.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6. Экологическое воспитание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7. Трудовое воспитание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 также умения сотрудничества, коллективной трудовой работы, работы в команде — обязательные требования к определённым заданиям программы.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8. Воспитывающая предметно-эстетическая среда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В процессе художественно-эстетического воспитания обучающихся имеет значение организация пространственной среды школы. При этом школьники должны быть активными участниками (а не только потребителями) её создания и оформления пространства в соответствии с задачами 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школы, оказывает активное воспитательное воздействие и влияет на формирование позитивных ценностных ориентаций и восприятие жизни школьниками.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РЕЗУЛЬТАТЫ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освоения основной образовательной программы, формируемые при изучении модуля: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Овладение универсальными познавательными действиями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Формирование пространственных представлений и сенсорных способностей: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предметные и пространственные объекты по заданным основаниям;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форму предмета, конструкции;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положение предметной формы в пространстве;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обобщать форму составной конструкции;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структуру предмета, конструкции, пространства, зрительного образа;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структурировать предметно-пространственные явления;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пропорциональное соотношение частей внутри целого и предметов между собой;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абстрагировать образ реальности в построении плоской или пространственной композиции.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Базовые логические и исследовательские действия: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характеризовать существенные признаки явлений художественной культуры;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произведения искусства по видам и, соответственно, по назначению в жизни людей;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и использовать вопросы как исследовательский инструмент познания;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Работа с информацией: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электронные образовательные ресурсы;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работать с электронными учебными пособиями и учебниками;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Овладение универсальными коммуникативными действиями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искусство в качестве особого языка общения — межличностного (автор — зритель), между поколениями, между народами;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опираясь на восприятие окружающих;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явления; находить общее решение и разрешать конфликты на основе общих позиций и учёта интересов;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публично представлять и объяснять результаты своего </w:t>
      </w: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творческого, художественного или исследовательского опыта;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Овладение универсальными регулятивными действиями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Самоорганизация: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Самоконтроль: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основами самоконтроля, рефлексии, самооценки на основе соответствующих целям критериев.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Эмоциональный интеллект: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способность управлять собственными эмоциями, стремиться к пониманию эмоций других;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 своё и чужое право на ошибку;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межвозрастном</w:t>
      </w:r>
      <w:proofErr w:type="spellEnd"/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взаимодействии.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 многообразии видов декоративно-прикладного искусства: народного, классического, современного, искусства промыслов; 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др.); уметь характеризовать неразрывную связь декора и материала;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др.;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специфику образного языка декоративного искусства — его знаковую природу, орнаментальность, стилизацию изображения;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овладеть практическими навыками стилизованного — орнаментального лаконичного изображения деталей природы, стилизованного обобщённого изображения представите</w:t>
      </w: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- лей животного мира, сказочных и мифологических персо</w:t>
      </w: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нажей с опорой на традиционные образы мирового искусства;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деталей; объяснять крестьянский дом как отражение уклада крестьянской жизни и памятник архитектуры;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практический опыт изображения характерных традиционных предметов крестьянского быта;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освоить конструкцию народного праздничного костюма, его образный строй и символическое значение его декора; знать о разнообразии форм и украшений народного праздничного костюма различных регионов страны; уметь изобразить или смоделировать традиционный народный костюм;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уметь изображать или конструировать устройство традиционных жилищ разных народов, например юрты, сакли, хаты-мазанки; объяснять семантическое значение деталей конструкции и декора, их связь с природой, трудом и бытом;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и распознавать примеры декоративного оформления жизнедеятельности — быта, костюма разных исторических эпох и народов (например, Древний Египет, Древний Китай, античные Греция и Рим, Европейское Средневековье);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значение народных промыслов и традиций художественного ремесла в современной жизни;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рассказывать о происхождении народных художественных промыслов; о соотношении ремесла и искусства;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древние образы народного искусства в произведениях современных народных промыслов;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перечислять материалы, используемые в народных художественных промыслах: дерево, глина, металл, стекло, др.;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изделия народных художественных промыслов по материалу изготовления и технике декора;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связь между материалом, формой и техникой декора в произведениях народных промыслов;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5E02A6" w:rsidRPr="005E02A6" w:rsidRDefault="005E02A6" w:rsidP="005E02A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широком разнообразии современного декоративно-прикладного искусства; различать по материалам, технике исполнения художественное стекло, керамику, ковку, литьё, гобелен и т. д.;</w:t>
      </w:r>
    </w:p>
    <w:p w:rsidR="005E02A6" w:rsidRDefault="005E02A6" w:rsidP="005E02A6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2A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овладевать навыками коллективной практической творческой работы по оформлению пространства школы и школьных праздников.</w:t>
      </w:r>
    </w:p>
    <w:p w:rsidR="00F32AEE" w:rsidRDefault="00F32AEE" w:rsidP="005E02A6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AEE" w:rsidRPr="005E02A6" w:rsidRDefault="00F32AEE" w:rsidP="005E02A6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2A6" w:rsidRPr="005E02A6" w:rsidRDefault="005E02A6" w:rsidP="005E02A6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5E02A6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ТЕМАТИЧЕСКОЕ ПЛАНИРОВАНИЕ МОДУЛЯ «ДЕКОРАТИВНО-ПРИКЛАДНОЕ И НАРОДНОЕ ИСКУССТВО»</w:t>
      </w:r>
    </w:p>
    <w:tbl>
      <w:tblPr>
        <w:tblW w:w="156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1904"/>
        <w:gridCol w:w="1109"/>
        <w:gridCol w:w="1642"/>
        <w:gridCol w:w="1698"/>
        <w:gridCol w:w="1184"/>
        <w:gridCol w:w="1942"/>
        <w:gridCol w:w="2043"/>
        <w:gridCol w:w="4181"/>
      </w:tblGrid>
      <w:tr w:rsidR="00F83A31" w:rsidRPr="005E02A6" w:rsidTr="005E02A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5E0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  <w:p w:rsidR="007C3071" w:rsidRPr="005E02A6" w:rsidRDefault="007C3071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7C3071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F966AF" w:rsidRPr="005E02A6" w:rsidTr="005E02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02A6" w:rsidRPr="005E02A6" w:rsidRDefault="005E02A6" w:rsidP="005E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02A6" w:rsidRPr="005E02A6" w:rsidRDefault="005E02A6" w:rsidP="005E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02A6" w:rsidRPr="005E02A6" w:rsidRDefault="005E02A6" w:rsidP="005E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02A6" w:rsidRPr="005E02A6" w:rsidRDefault="005E02A6" w:rsidP="005E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02A6" w:rsidRPr="005E02A6" w:rsidRDefault="005E02A6" w:rsidP="005E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02A6" w:rsidRPr="005E02A6" w:rsidRDefault="005E02A6" w:rsidP="005E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2A6" w:rsidRPr="005E02A6" w:rsidTr="005E02A6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Общие сведения о декоративно-прикладном искусстве</w:t>
            </w:r>
          </w:p>
        </w:tc>
      </w:tr>
      <w:tr w:rsidR="00F966AF" w:rsidRPr="005E02A6" w:rsidTr="005E02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Декоративно-прикладное искусство и его виды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F83A31" w:rsidP="00F8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1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F966AF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Наблюдать и характеризовать присутствие предметов декора в предметном мире и живой среде; сравнивать виды декоративно-прикладного искусства; анализировать связь декоративно-прикладного искусства с бытовыми потребностями людей.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7C3071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Декоративно-прикладное искусство и предметная среда жизни людей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Default="004516BF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D12F78" w:rsidRPr="00A0297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https://urok.1sept.ru/articles/618323</w:t>
              </w:r>
            </w:hyperlink>
          </w:p>
          <w:p w:rsidR="00D12F78" w:rsidRPr="005E02A6" w:rsidRDefault="00D12F78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2A6" w:rsidRPr="005E02A6" w:rsidTr="005E02A6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Древние корни народного искусства</w:t>
            </w:r>
          </w:p>
        </w:tc>
      </w:tr>
      <w:tr w:rsidR="00F966AF" w:rsidRPr="005E02A6" w:rsidTr="005E02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Древние образы в народном искусстве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F83A31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1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F966AF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A0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ьяснять</w:t>
            </w:r>
            <w:proofErr w:type="spellEnd"/>
            <w:r w:rsidR="00A0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глубинные смыслы основных знаков символов, характеризовать </w:t>
            </w:r>
            <w:r w:rsidR="00F8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традиционные образы в орнаментах деревянной резьбы, народной вышивке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687C" w:rsidRPr="005E02A6" w:rsidRDefault="006A687C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Крестьянское прикладное искусство и его связь с природой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Default="004516BF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D12F78" w:rsidRPr="00A0297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https://urok.1sept.ru/articles/502862</w:t>
              </w:r>
            </w:hyperlink>
          </w:p>
          <w:p w:rsidR="00D12F78" w:rsidRDefault="004516BF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C900B0" w:rsidRPr="00A0297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https://urok.1sept.ru/art/2?class=5</w:t>
              </w:r>
            </w:hyperlink>
          </w:p>
          <w:p w:rsidR="00C900B0" w:rsidRPr="005E02A6" w:rsidRDefault="00C900B0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6AF" w:rsidRPr="005E02A6" w:rsidTr="005E02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Убранство русской избы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6A687C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Изображать строение и декор избы в их конструктивном и смысловом единстве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6A687C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Конструкция избы и назначение ее частей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Default="004516BF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832184" w:rsidRPr="00A0297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http://school-collection.edu.ru/catalog/rubr/9a5ddaef-6626-4f55-a0bd-92a4b57de801/78075/?interface=themcol</w:t>
              </w:r>
            </w:hyperlink>
          </w:p>
          <w:p w:rsidR="00D12F78" w:rsidRDefault="004516BF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D12F78" w:rsidRPr="00A0297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https://urok.1sept.ru/articles/654965</w:t>
              </w:r>
            </w:hyperlink>
          </w:p>
          <w:p w:rsidR="00D12F78" w:rsidRDefault="00D12F78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184" w:rsidRPr="005E02A6" w:rsidRDefault="00832184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6AF" w:rsidRPr="005E02A6" w:rsidTr="005E02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Внутренний мир русской избы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FC57D9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 xml:space="preserve">Называть и понимать назначение конструктивных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декоративных  элементов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 xml:space="preserve"> устройства жилой среды крестьянского дома. Выполнять рисунок интерьера традиционного крестьянского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6A687C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Традиционное устройство внутреннего пространства крестьянского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Default="004516BF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832184" w:rsidRPr="00A0297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http://school-collection.edu.ru/catalog/rubr/9a5ddaef-6626-4f55-a0bd-92a4b57de801/78075/?interface=themcol</w:t>
              </w:r>
            </w:hyperlink>
          </w:p>
          <w:p w:rsidR="00D35401" w:rsidRDefault="00D35401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184" w:rsidRDefault="004516BF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D35401" w:rsidRPr="00A0297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https://urok.1sept.ru/articles/679129</w:t>
              </w:r>
            </w:hyperlink>
          </w:p>
          <w:p w:rsidR="00D35401" w:rsidRPr="005E02A6" w:rsidRDefault="00D35401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6AF" w:rsidRPr="005E02A6" w:rsidTr="005E02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и декор предметов народного быта и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FC57D9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Изобразить в рисунке форму и декор предметов крестьянского быта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FC57D9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Предметы народного быта: прялки, ковши, деревянная посуда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Default="004516BF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E30D9D" w:rsidRPr="00A0297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http://school-collection.edu.ru/catalog/rubr/9a5ddaef-6626-4f55-a0bd-92a4b57de801/78075/?interface=themcol</w:t>
              </w:r>
            </w:hyperlink>
          </w:p>
          <w:p w:rsidR="00E30D9D" w:rsidRPr="005E02A6" w:rsidRDefault="00E30D9D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6AF" w:rsidRPr="005E02A6" w:rsidTr="005E02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праздничный костюм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FC57D9" w:rsidP="005E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Понимать и анализировать образный строй народного праздничного костюма, давать ему эстетическую оценку. Выполнить аналитическую зарисовку или эскиз праздничного народного костюма.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FC57D9" w:rsidP="005E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 xml:space="preserve">Конструкция и образ женского праздничного народного костюма- северорусского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южнорусского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 xml:space="preserve"> Особенности головного убора. Мужской костюм. Разнообразие форм  и украшений народного праздничного костюма.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Default="004516BF" w:rsidP="005E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E30D9D" w:rsidRPr="00A0297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http://school-collection.edu.ru/catalog/rubr/9a5ddaef-6626-4f55-a0bd-92a4b57de801/78075/?interface=themcol</w:t>
              </w:r>
            </w:hyperlink>
          </w:p>
          <w:p w:rsidR="00832184" w:rsidRDefault="00832184" w:rsidP="005E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D9D" w:rsidRDefault="004516BF" w:rsidP="005E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832184" w:rsidRPr="00A0297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http://school-collection.edu.ru/catalog/rubr/49ef6363-c9e0-4e71-88e4-19b6db0e6dc2/</w:t>
              </w:r>
            </w:hyperlink>
          </w:p>
          <w:p w:rsidR="00832184" w:rsidRPr="005E02A6" w:rsidRDefault="00832184" w:rsidP="005E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6AF" w:rsidRPr="005E02A6" w:rsidTr="005E02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народной вышивки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C2116F" w:rsidP="005E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Понимать условность языка орнамента, его символическое значение.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C2116F" w:rsidP="005E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Определять тип орнамента в наблюдаемом узоре. Иметь опыт создания орнаментального построения вышивки с опорой на народную традицию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Default="004516BF" w:rsidP="005E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E30D9D" w:rsidRPr="00A0297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http://school-collection.edu.ru/catalog/rubr/9a5ddaef-6626-4f55-a0bd-92a4b57de801/78075/?interface=themcol</w:t>
              </w:r>
            </w:hyperlink>
          </w:p>
          <w:p w:rsidR="005C2BA8" w:rsidRDefault="005C2BA8" w:rsidP="005E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D9D" w:rsidRDefault="004516BF" w:rsidP="005E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5C2BA8" w:rsidRPr="00A0297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https://urok.1sept.ru/articles/687338</w:t>
              </w:r>
            </w:hyperlink>
          </w:p>
          <w:p w:rsidR="005C2BA8" w:rsidRPr="005E02A6" w:rsidRDefault="005C2BA8" w:rsidP="005E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6AF" w:rsidRPr="005E02A6" w:rsidTr="005E02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праздничные обряды (обобщение темы)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21474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 xml:space="preserve">Характеризовать праздничные обряды как синтез всех видов народного творчества. Изобразить сюжетную композицию с изображение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прздника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21474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Календарные народные праздники и присутствие в организации обрядов представлений народа о счастье и красоте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Default="004516BF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E30D9D" w:rsidRPr="00A0297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http://school-collection.edu.ru/catalog/rubr/9a5ddaef-6626-4f55-a0bd-92a4b57de801/78075/?interface=themcol</w:t>
              </w:r>
            </w:hyperlink>
          </w:p>
          <w:p w:rsidR="00E30D9D" w:rsidRPr="005E02A6" w:rsidRDefault="00E30D9D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2A6" w:rsidRPr="005E02A6" w:rsidTr="005E02A6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Народные художественные промыслы</w:t>
            </w:r>
          </w:p>
        </w:tc>
      </w:tr>
      <w:tr w:rsidR="00F966AF" w:rsidRPr="005E02A6" w:rsidTr="005E02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художественных промыслов и их роль в современной жизни народов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CA189E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Наблюдать и анализировать изделия различных народных художественных промыслов с позиций материала и их изготовления. Объяснять роль народных промыслов с в современной жизни.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CA189E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Многообразие видов традиционных ремесел и происхождение художественных промыслов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Default="004516BF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832184" w:rsidRPr="00A0297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https://urok.1sept.ru/articles/679652</w:t>
              </w:r>
            </w:hyperlink>
          </w:p>
          <w:p w:rsidR="00832184" w:rsidRDefault="004516BF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D35401" w:rsidRPr="00A0297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https://urok.1sept.ru/articles/678774</w:t>
              </w:r>
            </w:hyperlink>
          </w:p>
          <w:p w:rsidR="00D12F78" w:rsidRDefault="00D12F78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5401" w:rsidRDefault="004516BF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D12F78" w:rsidRPr="00A0297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https://urok.1sept.ru/articles/651119</w:t>
              </w:r>
            </w:hyperlink>
          </w:p>
          <w:p w:rsidR="00F811B4" w:rsidRDefault="00F811B4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F78" w:rsidRDefault="004516BF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F811B4" w:rsidRPr="00A0297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https://infourok.ru/prezentaciya-po-izo-znakomstvo-s-russkimi-narodnymi-dekorativnymi-rospisyami-6062609.html</w:t>
              </w:r>
            </w:hyperlink>
          </w:p>
          <w:p w:rsidR="00F811B4" w:rsidRPr="005E02A6" w:rsidRDefault="00F811B4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6AF" w:rsidRPr="005E02A6" w:rsidTr="005E02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Традиционные древние образы в современных игрушках народных промыслов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23F19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 xml:space="preserve">Рассуждать о происхождении древних традиционных образов, сохраненных в игрушках современных народных промыслов. Создавать эскизы игрушки по мотивам избранного промысла.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23F19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Магическая роль игрушки в глубокой древности. Традиционные древние образы в современных игрушках народных промыслов.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Default="004516BF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5C2BA8" w:rsidRPr="00A0297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https://infourok.ru/urok-izo-dimkovskaya-igrushka-2620082.html</w:t>
              </w:r>
            </w:hyperlink>
          </w:p>
          <w:p w:rsidR="005C2BA8" w:rsidRDefault="005C2BA8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2BA8" w:rsidRDefault="004516BF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5C2BA8" w:rsidRPr="00A0297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https://urok.1sept.ru/articles/680773</w:t>
              </w:r>
            </w:hyperlink>
          </w:p>
          <w:p w:rsidR="005C2BA8" w:rsidRPr="005E02A6" w:rsidRDefault="005C2BA8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6AF" w:rsidRPr="005E02A6" w:rsidTr="005E02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Праздничная хохлома. </w:t>
            </w: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Роспись по дереву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99741B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Рассматривать и характеризовать особенности орнаментов и формы произведений хохломского промысла. Объяснять назначение изделий, создавать эскизы изделия по мотивам промысла.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99741B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Краткие сведения по истории хохломского промысла. Травный узор, «травка» - основной мотив хохломского орнамента.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Default="004516BF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5C2BA8" w:rsidRPr="00A0297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https://urok.1sept.ru/articles/689630</w:t>
              </w:r>
            </w:hyperlink>
          </w:p>
          <w:p w:rsidR="005C2BA8" w:rsidRDefault="004516BF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5C2BA8" w:rsidRPr="00A0297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https://urok.1sept.ru/articles/689047</w:t>
              </w:r>
            </w:hyperlink>
          </w:p>
          <w:p w:rsidR="00D12F78" w:rsidRDefault="00D12F78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2BA8" w:rsidRDefault="004516BF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D12F78" w:rsidRPr="00A0297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https://urok.1sept.ru/articles/644319</w:t>
              </w:r>
            </w:hyperlink>
          </w:p>
          <w:p w:rsidR="00D12F78" w:rsidRPr="005E02A6" w:rsidRDefault="00D12F78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6AF" w:rsidRPr="005E02A6" w:rsidTr="005E02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Гжели. Керамика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A16DD7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Рассматривать и характеризовать особенности орнаментов и формы произведений гжели. Объяснять и показывать на примерах единство скульптурной формы и декора. Иметь опыт использования кистевого мазка. Создавать эскиз изделия по мотивам промысла.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2F10D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Краткие сведения по истории промысла.</w:t>
            </w:r>
            <w:r w:rsidR="00A16DD7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 xml:space="preserve"> Гжельская керамика и фарфор: единство скульптурной формы и кобальтового декора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Default="004516BF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832184" w:rsidRPr="00A0297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http://school-collection.edu.ru/catalog/rubr/9a5ddaef-6626-4f55-a0bd-92a4b57de801/78073/?interface=themcol</w:t>
              </w:r>
            </w:hyperlink>
          </w:p>
          <w:p w:rsidR="00832184" w:rsidRPr="005E02A6" w:rsidRDefault="00832184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6AF" w:rsidRPr="005E02A6" w:rsidTr="005E02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Городецкая роспись по дереву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3B4CD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Наблюдать и эстетически характеризовать красочную городецкую роспись. Выполнить эскиз по мотивам промысла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3B4CD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Традиционные образы городецкой росписи предметов быта.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Default="004516BF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5C2BA8" w:rsidRPr="00A0297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https://urok.1sept.ru/articles/690919</w:t>
              </w:r>
            </w:hyperlink>
          </w:p>
          <w:p w:rsidR="005C2BA8" w:rsidRPr="005E02A6" w:rsidRDefault="005C2BA8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6AF" w:rsidRPr="005E02A6" w:rsidTr="005E02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Жостово</w:t>
            </w:r>
            <w:proofErr w:type="spellEnd"/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Роспись по металлу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6D5472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 xml:space="preserve">Иметь представление о приемах освещенности и объемности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жостовской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 xml:space="preserve"> росписи.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2F10D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Краткие сведения по истории промысла.</w:t>
            </w:r>
            <w:r w:rsidR="006D547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 xml:space="preserve"> Разнообразие форм подносов, цветового и композиционного решения росписей.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Default="004516BF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832184" w:rsidRPr="00A0297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http://school-collection.edu.ru/catalog/rubr/9a5ddaef-6626-4f55-a0bd-92a4b57de801/78073/?interface=themcol</w:t>
              </w:r>
            </w:hyperlink>
          </w:p>
          <w:p w:rsidR="00B45475" w:rsidRDefault="00B45475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184" w:rsidRDefault="004516BF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B45475" w:rsidRPr="00A0297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https://infourok.ru/prezentaciya-k-uroku-zhostovskaya-rospis-6118114.html</w:t>
              </w:r>
            </w:hyperlink>
          </w:p>
          <w:p w:rsidR="00B45475" w:rsidRPr="005E02A6" w:rsidRDefault="00B45475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6AF" w:rsidRPr="005E02A6" w:rsidTr="005E02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лаковой жи</w:t>
            </w: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вописи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276D91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Объяснять роль искусства лаковой миниатюры в сохранении и развитии традиций отечественной культуры. Иметь опыт создания композиции на сказочный сюжет, опираясь на впечатление от лаковых миниатюр.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276D91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Искусство лаковой живописи. Происхождение искусства лаковой миниатюры в России.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Default="004516BF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832184" w:rsidRPr="00A0297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http://school-collection.edu.ru/catalog/rubr/9a5ddaef-6626-4f55-a0bd-92a4b57de801/78073/?interface=themcol</w:t>
              </w:r>
            </w:hyperlink>
          </w:p>
          <w:p w:rsidR="00832184" w:rsidRPr="005E02A6" w:rsidRDefault="00832184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2A6" w:rsidRPr="005E02A6" w:rsidTr="005E02A6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 Декоративно-прикладное искусство в культуре разных эпох и народов</w:t>
            </w:r>
          </w:p>
        </w:tc>
      </w:tr>
      <w:tr w:rsidR="00F966AF" w:rsidRPr="005E02A6" w:rsidTr="005E02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декоративно-прикладного искусства в культуре древних цивилизаций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951B39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Наблюдать, рассматривать, эстетически воспринимать декоративно-прикладное искусство в культурах разных народов.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E57F8D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 xml:space="preserve">Выражение в декоре мировоззрения эпохи, организации общества, традиций быт и ремесла, уклада людей.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Default="004516BF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B45475" w:rsidRPr="00A0297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https://infourok.ru/prezentaciya-po-izo-5-klass-zachem-lyudyam-ukrasheniya-6108039.html</w:t>
              </w:r>
            </w:hyperlink>
          </w:p>
          <w:p w:rsidR="00B45475" w:rsidRPr="005E02A6" w:rsidRDefault="00B45475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6AF" w:rsidRPr="005E02A6" w:rsidTr="005E02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орнамента в культурах разных народов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F76FBC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и приводить примеры, как по орнаменту, украшающему одежду, здания и предметы, можно к какой эпохе и народу это относится. Иметь опыт изображения орнаментов выбранной культуры.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D8437B" w:rsidP="00D84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орнаментальные мотивы для разных культур. Традиционные символические образы.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Default="004516BF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D12F78" w:rsidRPr="00A0297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https://urok.1sept.ru/articles/614010</w:t>
              </w:r>
            </w:hyperlink>
          </w:p>
          <w:p w:rsidR="00B45475" w:rsidRDefault="00B45475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F78" w:rsidRDefault="004516BF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="00B45475" w:rsidRPr="00A0297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https://infourok.ru/narodnoe-iskusstvo-i-kulturnoe-nasledie-6130813.html</w:t>
              </w:r>
            </w:hyperlink>
          </w:p>
          <w:p w:rsidR="00B45475" w:rsidRPr="005E02A6" w:rsidRDefault="00B45475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6AF" w:rsidRPr="005E02A6" w:rsidTr="005E02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конструкции и декора 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D8437B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Проводить исследование и проводить поисковую работу по изучению и сбора материала об особенностях одежды выбранной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D8437B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Выражение образа человека, его положения в обществе и характера деятельности в его костюме и его украшениях. Характерные особенности одежды для культуры разных эпох и народов.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Default="004516BF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D12F78" w:rsidRPr="00A0297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https://urok.1sept.ru/articles/648078</w:t>
              </w:r>
            </w:hyperlink>
          </w:p>
          <w:p w:rsidR="00F811B4" w:rsidRDefault="00F811B4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F78" w:rsidRDefault="004516BF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F811B4" w:rsidRPr="00A0297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https://infourok.ru/prezentaciya-k-uroku-odezhda-govorit-o-cheloveke-5-klass-6094702.html</w:t>
              </w:r>
            </w:hyperlink>
          </w:p>
          <w:p w:rsidR="00F811B4" w:rsidRPr="005E02A6" w:rsidRDefault="00F811B4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6AF" w:rsidRPr="005E02A6" w:rsidTr="005E02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Целостный образ декоративно-прикладного искусства для каждой исторической эпохи и национальной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AA4BA1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Участвовать в создании коллективного панно, показывающего образ выбранной эпохи.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7F77DA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Украшение жизненного пространства: построений интерьеров, предметов быта и одежды членов общества в культуре разных эпох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Default="004516BF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C900B0" w:rsidRPr="00A0297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https://urok.1sept.ru/articles/665142</w:t>
              </w:r>
            </w:hyperlink>
          </w:p>
          <w:p w:rsidR="00F811B4" w:rsidRDefault="00F811B4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0B0" w:rsidRDefault="004516BF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F811B4" w:rsidRPr="00A0297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https://infourok.ru/proverochnaya-rabota-po-izo-5-kl-za-3-chetvert-na-temu-dekor-chelovek-obshestvo-vremya-5700449.html</w:t>
              </w:r>
            </w:hyperlink>
          </w:p>
          <w:p w:rsidR="00F811B4" w:rsidRPr="005E02A6" w:rsidRDefault="00F811B4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2A6" w:rsidRPr="005E02A6" w:rsidTr="005E02A6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 Декоративно-прикладное искусство в жизни современного человека</w:t>
            </w:r>
          </w:p>
        </w:tc>
      </w:tr>
      <w:tr w:rsidR="00F966AF" w:rsidRPr="005E02A6" w:rsidTr="005E02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видов, форм, материалов и техник современного декоративного искусства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323E81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Наблюдать и эстетически анализировать произведения современного декоративного и прикладного искусства.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AE2AD3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Многообразие материалов и техник современного декоративно-прикладного искусства.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Default="004516BF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BB5EAE" w:rsidRPr="00A0297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https://infourok.ru/konspekt-uroka-po-izo-na-temu-sovremennoe-vystavochnoe-iskusstvo-4243023.html</w:t>
              </w:r>
            </w:hyperlink>
          </w:p>
          <w:p w:rsidR="00BB5EAE" w:rsidRPr="005E02A6" w:rsidRDefault="00BB5EAE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6AF" w:rsidRPr="005E02A6" w:rsidTr="005E02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Символический знак в современной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163A7E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Разъяснять смысловое значение изобразительно-декоративных элементов в государственной символике и в гербе родного города.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163A7E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 xml:space="preserve">Государственная символика и традиции геральдики.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Default="004516BF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="00C900B0" w:rsidRPr="00A0297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https://urok.1sept.ru/articles/665142</w:t>
              </w:r>
            </w:hyperlink>
          </w:p>
          <w:p w:rsidR="00C900B0" w:rsidRPr="005E02A6" w:rsidRDefault="00C900B0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6AF" w:rsidRPr="005E02A6" w:rsidTr="005E02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 современных улиц и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6216B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Обнаруживать украшения на улицах родного города и рассказывать о них. Объяснять зачем люди в праздник украшают город и себя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6216B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Украшение современных улиц. Роль художника в украшении города.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Default="004516BF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="00B45475" w:rsidRPr="00A0297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https://infourok.ru/prezentaciya-po-izobrazitelnomu-iskusstvu-na-temu-vesh-v-gorode-6131378.html</w:t>
              </w:r>
            </w:hyperlink>
          </w:p>
          <w:p w:rsidR="00F811B4" w:rsidRDefault="00F811B4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5475" w:rsidRDefault="004516BF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="00F811B4" w:rsidRPr="00A0297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https://infourok.ru/prezentaciya-po-izo-dlya-5-klassa-programma-b-m-nemenskogo-tema-sovremennoe-vystavochnoe-iskusstvo-povtorenie-6103972.html</w:t>
              </w:r>
            </w:hyperlink>
          </w:p>
          <w:p w:rsidR="00F811B4" w:rsidRPr="005E02A6" w:rsidRDefault="00F811B4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6AF" w:rsidRPr="005E02A6" w:rsidTr="005E02A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МОДУЛЮ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E02A6" w:rsidRPr="005E02A6" w:rsidRDefault="005E02A6" w:rsidP="005E02A6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5E02A6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ПОУРОЧНОЕ ПЛАНИРОВАНИЕ</w:t>
      </w:r>
    </w:p>
    <w:tbl>
      <w:tblPr>
        <w:tblW w:w="107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3669"/>
        <w:gridCol w:w="752"/>
        <w:gridCol w:w="1794"/>
        <w:gridCol w:w="1850"/>
        <w:gridCol w:w="1363"/>
        <w:gridCol w:w="819"/>
      </w:tblGrid>
      <w:tr w:rsidR="009931DB" w:rsidRPr="005E02A6" w:rsidTr="00E30D9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31DB" w:rsidRPr="005E02A6" w:rsidRDefault="009931DB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5E0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31DB" w:rsidRPr="005E02A6" w:rsidRDefault="009931DB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31DB" w:rsidRPr="005E02A6" w:rsidRDefault="009931DB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31DB" w:rsidRDefault="009931DB" w:rsidP="0099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9931DB" w:rsidRDefault="009931DB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931DB" w:rsidRPr="005E02A6" w:rsidRDefault="009931DB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             Факт</w:t>
            </w:r>
          </w:p>
        </w:tc>
      </w:tr>
      <w:tr w:rsidR="009931DB" w:rsidRPr="005E02A6" w:rsidTr="00E30D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31DB" w:rsidRPr="005E02A6" w:rsidRDefault="009931DB" w:rsidP="005E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31DB" w:rsidRPr="005E02A6" w:rsidRDefault="009931DB" w:rsidP="005E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31DB" w:rsidRPr="005E02A6" w:rsidRDefault="009931DB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31DB" w:rsidRPr="005E02A6" w:rsidRDefault="009931DB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31DB" w:rsidRPr="005E02A6" w:rsidRDefault="009931DB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31DB" w:rsidRPr="005E02A6" w:rsidRDefault="009931DB" w:rsidP="005E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2A6" w:rsidRPr="005E02A6" w:rsidTr="00993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984BB5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Декоративно-прикладное искусство и его виды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9931DB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5E02A6" w:rsidRPr="005E02A6" w:rsidTr="00993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984BB5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Древние образы в народном искусстве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2A6" w:rsidRPr="005E02A6" w:rsidTr="00993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984BB5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Убранство русской избы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2A6" w:rsidRPr="005E02A6" w:rsidTr="00993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984BB5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Внутренний мир русской избы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2A6" w:rsidRPr="005E02A6" w:rsidTr="00993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9931DB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Внутренний мир русской избы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2A6" w:rsidRPr="005E02A6" w:rsidTr="00993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9931DB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праздничный костюм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2A6" w:rsidRPr="005E02A6" w:rsidTr="00993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9931DB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народной вышивки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2A6" w:rsidRPr="005E02A6" w:rsidTr="00993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CE3E9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праздничные обряды (обобщение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2A6" w:rsidRPr="005E02A6" w:rsidTr="00993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CE3E9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художественных промыслов и их роль в современной жизни народов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2A6" w:rsidRPr="005E02A6" w:rsidTr="00993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6F6C91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Традиционные древние образы в современных игрушках народных промыслов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2A6" w:rsidRPr="005E02A6" w:rsidTr="00993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C402D5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Традиционные древние образы в современных игрушках народных промыслов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2A6" w:rsidRPr="005E02A6" w:rsidTr="00993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C402D5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Праздничная хохлома. </w:t>
            </w: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Роспись по дереву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2A6" w:rsidRPr="005E02A6" w:rsidTr="00993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C402D5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Гжели. Керамика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2A6" w:rsidRPr="005E02A6" w:rsidTr="00993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C402D5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Городецкая роспись по дереву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2A6" w:rsidRPr="005E02A6" w:rsidTr="00993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C402D5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Жостово</w:t>
            </w:r>
            <w:proofErr w:type="spellEnd"/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Роспись по металлу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2A6" w:rsidRPr="005E02A6" w:rsidTr="00993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C402D5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лаковой жи</w:t>
            </w: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вописи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2A6" w:rsidRPr="005E02A6" w:rsidTr="00993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C402D5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лаковой жи</w:t>
            </w: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вописи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2A6" w:rsidRPr="005E02A6" w:rsidTr="00993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C402D5" w:rsidP="00240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декоративно-прикладного искусства в культуре древних цивилизаций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2A6" w:rsidRPr="005E02A6" w:rsidTr="00993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C402D5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орнамента в культурах разных народов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2A6" w:rsidRPr="005E02A6" w:rsidTr="00993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C402D5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орнамента в культурах разных народов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2A6" w:rsidRPr="005E02A6" w:rsidTr="00993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C402D5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конструкции и декора 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2A6" w:rsidRPr="005E02A6" w:rsidTr="00993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C402D5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конструкции и декора 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2A6" w:rsidRPr="005E02A6" w:rsidTr="00993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BE0A27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Целостный образ декоративно-прикладного искусства для каждой исторической эпохи и национальной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2A6" w:rsidRPr="005E02A6" w:rsidTr="00993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BE0A27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видов, форм, материалов и техник современного декоративного искусства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2A6" w:rsidRPr="005E02A6" w:rsidTr="00993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BE0A27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видов, форм, материалов и техник современного декоративного искусства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2A6" w:rsidRPr="005E02A6" w:rsidTr="00993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BE0A27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Символический знак в современной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2A6" w:rsidRPr="005E02A6" w:rsidTr="00993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BE0A27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Символический знак в современной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2A6" w:rsidRPr="005E02A6" w:rsidTr="00993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BE0A27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 современных улиц и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2A6" w:rsidRPr="005E02A6" w:rsidTr="00993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BE0A27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 современных улиц и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2A6" w:rsidRPr="005E02A6" w:rsidTr="00993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BE0A27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 современных улиц и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2A6" w:rsidRPr="005E02A6" w:rsidTr="00993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BE0A27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проектом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2A6" w:rsidRPr="005E02A6" w:rsidTr="00993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BE0A27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проектом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2A6" w:rsidRPr="005E02A6" w:rsidTr="00993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BE0A27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проектом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2A6" w:rsidRPr="005E02A6" w:rsidTr="009931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BE0A27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часы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2A6" w:rsidRPr="005E02A6" w:rsidTr="005E02A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2A6" w:rsidRPr="005E02A6" w:rsidRDefault="005E02A6" w:rsidP="005E0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E02A6" w:rsidRPr="005E02A6" w:rsidRDefault="005E02A6" w:rsidP="005E02A6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5E02A6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УЧЕБНО-МЕТОДИЧЕСКОЕ ОБЕСПЕЧЕНИЕ ОБРАЗОВАТЕЛЬНОГО ПРОЦЕССА </w:t>
      </w:r>
    </w:p>
    <w:p w:rsidR="005E02A6" w:rsidRPr="005E02A6" w:rsidRDefault="005E02A6" w:rsidP="005E02A6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5E02A6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ОБЯЗАТЕЛЬНЫЕ УЧЕБНЫЕ МАТЕРИАЛЫ ДЛЯ УЧЕНИКА</w:t>
      </w:r>
    </w:p>
    <w:p w:rsidR="005E02A6" w:rsidRPr="005E02A6" w:rsidRDefault="0067016C" w:rsidP="005E02A6">
      <w:pPr>
        <w:shd w:val="clear" w:color="auto" w:fill="F7FDF7"/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Учебник:</w:t>
      </w:r>
      <w:r w:rsidRPr="0067016C">
        <w:t xml:space="preserve"> </w:t>
      </w:r>
      <w:r>
        <w:t xml:space="preserve">Н. А. Горяева, О. В. Островская. «Изобразительное искусство. 5 класс» под редакцией Б. М. </w:t>
      </w:r>
      <w:proofErr w:type="spellStart"/>
      <w:r>
        <w:t>Неменского</w:t>
      </w:r>
      <w:proofErr w:type="spellEnd"/>
      <w:r>
        <w:t xml:space="preserve">; Н. А. Горяева. «Изобразительное искусство. Твоя мастерская. Рабочая тетрадь. 5 класс» под редакцией Б. М. </w:t>
      </w:r>
      <w:proofErr w:type="spellStart"/>
      <w:r>
        <w:t>Неменского</w:t>
      </w:r>
      <w:proofErr w:type="spellEnd"/>
      <w:r>
        <w:t>;</w:t>
      </w:r>
    </w:p>
    <w:p w:rsidR="005E02A6" w:rsidRPr="0067016C" w:rsidRDefault="005E02A6" w:rsidP="005E02A6">
      <w:pPr>
        <w:shd w:val="clear" w:color="auto" w:fill="FFFFFF"/>
        <w:spacing w:before="240" w:after="120" w:line="240" w:lineRule="atLeast"/>
        <w:outlineLvl w:val="1"/>
        <w:rPr>
          <w:rFonts w:eastAsia="Times New Roman" w:cs="Times New Roman"/>
          <w:b/>
          <w:bCs/>
          <w:caps/>
          <w:color w:val="000000"/>
          <w:lang w:eastAsia="ru-RU"/>
        </w:rPr>
      </w:pPr>
      <w:r w:rsidRPr="005E02A6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МЕТОДИЧЕСКИЕ МАТЕРИАЛЫ ДЛЯ УЧИТЕЛЯ</w:t>
      </w:r>
    </w:p>
    <w:p w:rsidR="005E02A6" w:rsidRPr="005E02A6" w:rsidRDefault="005E02A6" w:rsidP="005E02A6">
      <w:pPr>
        <w:shd w:val="clear" w:color="auto" w:fill="F7FDF7"/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5E02A6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• Методические и учебные </w:t>
      </w:r>
      <w:proofErr w:type="spellStart"/>
      <w:r w:rsidRPr="005E02A6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пособия</w:t>
      </w:r>
      <w:r w:rsidR="0067016C">
        <w:t>Н</w:t>
      </w:r>
      <w:proofErr w:type="spellEnd"/>
      <w:r w:rsidR="0067016C">
        <w:t xml:space="preserve">. А. Горяева. «Уроки изобразительного искусства. Декоративно-прикладное искусство в жизни человека. Поурочные разработки. 5 класс» под редакцией Б. М. </w:t>
      </w:r>
      <w:proofErr w:type="spellStart"/>
      <w:r w:rsidR="0067016C">
        <w:t>Неменского</w:t>
      </w:r>
      <w:proofErr w:type="spellEnd"/>
    </w:p>
    <w:p w:rsidR="005E02A6" w:rsidRPr="005E02A6" w:rsidRDefault="005E02A6" w:rsidP="005E02A6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5E02A6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ЦИФРОВЫЕ ОБРАЗОВАТЕЛЬНЫЕ РЕСУРСЫ И РЕСУРСЫ СЕТИ ИНТЕРНЕТ</w:t>
      </w:r>
    </w:p>
    <w:p w:rsidR="0067016C" w:rsidRDefault="004516BF" w:rsidP="005E02A6">
      <w:pPr>
        <w:shd w:val="clear" w:color="auto" w:fill="F7FDF7"/>
        <w:spacing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  <w:hyperlink r:id="rId43" w:history="1">
        <w:r w:rsidR="0067016C" w:rsidRPr="00795CC8">
          <w:rPr>
            <w:rStyle w:val="a3"/>
            <w:rFonts w:eastAsia="Times New Roman" w:cs="Times New Roman"/>
            <w:sz w:val="20"/>
            <w:szCs w:val="20"/>
            <w:lang w:eastAsia="ru-RU"/>
          </w:rPr>
          <w:t>https://catalog.prosv.ru/attachment/f974dc988af04c8a37659efd7bafd3cd24ecbd32.pdf</w:t>
        </w:r>
      </w:hyperlink>
    </w:p>
    <w:p w:rsidR="0067016C" w:rsidRDefault="004516BF" w:rsidP="005E02A6">
      <w:pPr>
        <w:shd w:val="clear" w:color="auto" w:fill="F7FDF7"/>
        <w:spacing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  <w:hyperlink r:id="rId44" w:history="1">
        <w:r w:rsidR="0067016C" w:rsidRPr="00795CC8">
          <w:rPr>
            <w:rStyle w:val="a3"/>
            <w:rFonts w:eastAsia="Times New Roman" w:cs="Times New Roman"/>
            <w:sz w:val="20"/>
            <w:szCs w:val="20"/>
            <w:lang w:eastAsia="ru-RU"/>
          </w:rPr>
          <w:t>https://nsportal.ru/shkola/izobrazitelnoe-iskusstvo/library/2015/05/22/rabochaya-programma-po-izo-5-7-nemenskiy-fgos</w:t>
        </w:r>
      </w:hyperlink>
    </w:p>
    <w:p w:rsidR="0067016C" w:rsidRDefault="004516BF" w:rsidP="005E02A6">
      <w:pPr>
        <w:shd w:val="clear" w:color="auto" w:fill="F7FDF7"/>
        <w:spacing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  <w:hyperlink r:id="rId45" w:history="1">
        <w:r w:rsidR="0067016C" w:rsidRPr="00795CC8">
          <w:rPr>
            <w:rStyle w:val="a3"/>
            <w:rFonts w:eastAsia="Times New Roman" w:cs="Times New Roman"/>
            <w:sz w:val="20"/>
            <w:szCs w:val="20"/>
            <w:lang w:eastAsia="ru-RU"/>
          </w:rPr>
          <w:t>https://edsoo.ru/constructor/</w:t>
        </w:r>
      </w:hyperlink>
    </w:p>
    <w:p w:rsidR="0067016C" w:rsidRDefault="0067016C" w:rsidP="005E02A6">
      <w:pPr>
        <w:shd w:val="clear" w:color="auto" w:fill="F7FDF7"/>
        <w:spacing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67016C" w:rsidRPr="0067016C" w:rsidRDefault="0067016C" w:rsidP="005E02A6">
      <w:pPr>
        <w:shd w:val="clear" w:color="auto" w:fill="F7FDF7"/>
        <w:spacing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F6050C" w:rsidRDefault="00F6050C"/>
    <w:sectPr w:rsidR="00F6050C" w:rsidSect="005E02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2A6"/>
    <w:rsid w:val="00163A7E"/>
    <w:rsid w:val="00191368"/>
    <w:rsid w:val="00240DA4"/>
    <w:rsid w:val="00276D91"/>
    <w:rsid w:val="002F10D6"/>
    <w:rsid w:val="00323E81"/>
    <w:rsid w:val="003B4CD6"/>
    <w:rsid w:val="004516BF"/>
    <w:rsid w:val="00521474"/>
    <w:rsid w:val="00523F19"/>
    <w:rsid w:val="005C2BA8"/>
    <w:rsid w:val="005E02A6"/>
    <w:rsid w:val="006216B6"/>
    <w:rsid w:val="0067016C"/>
    <w:rsid w:val="006A687C"/>
    <w:rsid w:val="006D5472"/>
    <w:rsid w:val="006F6C91"/>
    <w:rsid w:val="00792161"/>
    <w:rsid w:val="007C3071"/>
    <w:rsid w:val="007F77DA"/>
    <w:rsid w:val="00832184"/>
    <w:rsid w:val="0094057A"/>
    <w:rsid w:val="00951B39"/>
    <w:rsid w:val="00984BB5"/>
    <w:rsid w:val="009931DB"/>
    <w:rsid w:val="0099741B"/>
    <w:rsid w:val="00A006EF"/>
    <w:rsid w:val="00A16DD7"/>
    <w:rsid w:val="00AA4BA1"/>
    <w:rsid w:val="00AE2AD3"/>
    <w:rsid w:val="00B45475"/>
    <w:rsid w:val="00B71CAD"/>
    <w:rsid w:val="00BB5EAE"/>
    <w:rsid w:val="00BE0A27"/>
    <w:rsid w:val="00C2116F"/>
    <w:rsid w:val="00C402D5"/>
    <w:rsid w:val="00C900B0"/>
    <w:rsid w:val="00CA189E"/>
    <w:rsid w:val="00CE3E96"/>
    <w:rsid w:val="00D12F78"/>
    <w:rsid w:val="00D35401"/>
    <w:rsid w:val="00D8437B"/>
    <w:rsid w:val="00E30D9D"/>
    <w:rsid w:val="00E57F8D"/>
    <w:rsid w:val="00F32AEE"/>
    <w:rsid w:val="00F6050C"/>
    <w:rsid w:val="00F76FBC"/>
    <w:rsid w:val="00F811B4"/>
    <w:rsid w:val="00F83A31"/>
    <w:rsid w:val="00F966AF"/>
    <w:rsid w:val="00FC57D9"/>
    <w:rsid w:val="00FF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EF238"/>
  <w15:docId w15:val="{8C1D50EA-4338-4866-88B2-74D18754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01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2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2059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43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2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308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4785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3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1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3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62674">
          <w:marLeft w:val="0"/>
          <w:marRight w:val="0"/>
          <w:marTop w:val="300"/>
          <w:marBottom w:val="300"/>
          <w:divBdr>
            <w:top w:val="dashed" w:sz="12" w:space="23" w:color="75B875"/>
            <w:left w:val="dashed" w:sz="12" w:space="0" w:color="75B875"/>
            <w:bottom w:val="dashed" w:sz="12" w:space="23" w:color="75B875"/>
            <w:right w:val="dashed" w:sz="12" w:space="0" w:color="75B875"/>
          </w:divBdr>
          <w:divsChild>
            <w:div w:id="11331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4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136666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180423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0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56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9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3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7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2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4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8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2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2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43207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800150582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156329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7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86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7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0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1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9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8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2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2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1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1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4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9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4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2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4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9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3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7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7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0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3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7463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209408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2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8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9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9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9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5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2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0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5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9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4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4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8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2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6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0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9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0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8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4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8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7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23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97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7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2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9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4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6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1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7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4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03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11644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9810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1631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26056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30607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66370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055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68551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34860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47679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3576">
                  <w:marLeft w:val="0"/>
                  <w:marRight w:val="0"/>
                  <w:marTop w:val="0"/>
                  <w:marBottom w:val="0"/>
                  <w:divBdr>
                    <w:top w:val="single" w:sz="6" w:space="8" w:color="FF0000"/>
                    <w:left w:val="single" w:sz="6" w:space="8" w:color="FF0000"/>
                    <w:bottom w:val="single" w:sz="6" w:space="8" w:color="FF0000"/>
                    <w:right w:val="single" w:sz="6" w:space="8" w:color="FF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ool-collection.edu.ru/catalog/rubr/9a5ddaef-6626-4f55-a0bd-92a4b57de801/78075/?interface=themcol" TargetMode="External"/><Relationship Id="rId18" Type="http://schemas.openxmlformats.org/officeDocument/2006/relationships/hyperlink" Target="https://urok.1sept.ru/articles/679652" TargetMode="External"/><Relationship Id="rId26" Type="http://schemas.openxmlformats.org/officeDocument/2006/relationships/hyperlink" Target="https://urok.1sept.ru/articles/644319" TargetMode="External"/><Relationship Id="rId39" Type="http://schemas.openxmlformats.org/officeDocument/2006/relationships/hyperlink" Target="https://infourok.ru/konspekt-uroka-po-izo-na-temu-sovremennoe-vystavochnoe-iskusstvo-4243023.html" TargetMode="External"/><Relationship Id="rId21" Type="http://schemas.openxmlformats.org/officeDocument/2006/relationships/hyperlink" Target="https://infourok.ru/prezentaciya-po-izo-znakomstvo-s-russkimi-narodnymi-dekorativnymi-rospisyami-6062609.html" TargetMode="External"/><Relationship Id="rId34" Type="http://schemas.openxmlformats.org/officeDocument/2006/relationships/hyperlink" Target="https://infourok.ru/narodnoe-iskusstvo-i-kulturnoe-nasledie-6130813.html" TargetMode="External"/><Relationship Id="rId42" Type="http://schemas.openxmlformats.org/officeDocument/2006/relationships/hyperlink" Target="https://infourok.ru/prezentaciya-po-izo-dlya-5-klassa-programma-b-m-nemenskogo-tema-sovremennoe-vystavochnoe-iskusstvo-povtorenie-6103972.html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urok.1sept.ru/art/2?class=5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ok.1sept.ru/articles/687338" TargetMode="External"/><Relationship Id="rId29" Type="http://schemas.openxmlformats.org/officeDocument/2006/relationships/hyperlink" Target="http://school-collection.edu.ru/catalog/rubr/9a5ddaef-6626-4f55-a0bd-92a4b57de801/78073/?interface=themco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rok.1sept.ru/articles/502862" TargetMode="External"/><Relationship Id="rId11" Type="http://schemas.openxmlformats.org/officeDocument/2006/relationships/hyperlink" Target="https://urok.1sept.ru/articles/679129" TargetMode="External"/><Relationship Id="rId24" Type="http://schemas.openxmlformats.org/officeDocument/2006/relationships/hyperlink" Target="https://urok.1sept.ru/articles/689630" TargetMode="External"/><Relationship Id="rId32" Type="http://schemas.openxmlformats.org/officeDocument/2006/relationships/hyperlink" Target="https://infourok.ru/prezentaciya-po-izo-5-klass-zachem-lyudyam-ukrasheniya-6108039.html" TargetMode="External"/><Relationship Id="rId37" Type="http://schemas.openxmlformats.org/officeDocument/2006/relationships/hyperlink" Target="https://urok.1sept.ru/articles/665142" TargetMode="External"/><Relationship Id="rId40" Type="http://schemas.openxmlformats.org/officeDocument/2006/relationships/hyperlink" Target="https://urok.1sept.ru/articles/665142" TargetMode="External"/><Relationship Id="rId45" Type="http://schemas.openxmlformats.org/officeDocument/2006/relationships/hyperlink" Target="https://edsoo.ru/constructor/" TargetMode="External"/><Relationship Id="rId5" Type="http://schemas.openxmlformats.org/officeDocument/2006/relationships/hyperlink" Target="https://urok.1sept.ru/articles/618323" TargetMode="External"/><Relationship Id="rId15" Type="http://schemas.openxmlformats.org/officeDocument/2006/relationships/hyperlink" Target="http://school-collection.edu.ru/catalog/rubr/9a5ddaef-6626-4f55-a0bd-92a4b57de801/78075/?interface=themcol" TargetMode="External"/><Relationship Id="rId23" Type="http://schemas.openxmlformats.org/officeDocument/2006/relationships/hyperlink" Target="https://urok.1sept.ru/articles/680773" TargetMode="External"/><Relationship Id="rId28" Type="http://schemas.openxmlformats.org/officeDocument/2006/relationships/hyperlink" Target="https://urok.1sept.ru/articles/690919" TargetMode="External"/><Relationship Id="rId36" Type="http://schemas.openxmlformats.org/officeDocument/2006/relationships/hyperlink" Target="https://infourok.ru/prezentaciya-k-uroku-odezhda-govorit-o-cheloveke-5-klass-6094702.html" TargetMode="External"/><Relationship Id="rId10" Type="http://schemas.openxmlformats.org/officeDocument/2006/relationships/hyperlink" Target="http://school-collection.edu.ru/catalog/rubr/9a5ddaef-6626-4f55-a0bd-92a4b57de801/78075/?interface=themcol" TargetMode="External"/><Relationship Id="rId19" Type="http://schemas.openxmlformats.org/officeDocument/2006/relationships/hyperlink" Target="https://urok.1sept.ru/articles/678774" TargetMode="External"/><Relationship Id="rId31" Type="http://schemas.openxmlformats.org/officeDocument/2006/relationships/hyperlink" Target="http://school-collection.edu.ru/catalog/rubr/9a5ddaef-6626-4f55-a0bd-92a4b57de801/78073/?interface=themcol" TargetMode="External"/><Relationship Id="rId44" Type="http://schemas.openxmlformats.org/officeDocument/2006/relationships/hyperlink" Target="https://nsportal.ru/shkola/izobrazitelnoe-iskusstvo/library/2015/05/22/rabochaya-programma-po-izo-5-7-nemenskiy-fg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ok.1sept.ru/articles/654965" TargetMode="External"/><Relationship Id="rId14" Type="http://schemas.openxmlformats.org/officeDocument/2006/relationships/hyperlink" Target="http://school-collection.edu.ru/catalog/rubr/49ef6363-c9e0-4e71-88e4-19b6db0e6dc2/" TargetMode="External"/><Relationship Id="rId22" Type="http://schemas.openxmlformats.org/officeDocument/2006/relationships/hyperlink" Target="https://infourok.ru/urok-izo-dimkovskaya-igrushka-2620082.html" TargetMode="External"/><Relationship Id="rId27" Type="http://schemas.openxmlformats.org/officeDocument/2006/relationships/hyperlink" Target="http://school-collection.edu.ru/catalog/rubr/9a5ddaef-6626-4f55-a0bd-92a4b57de801/78073/?interface=themcol" TargetMode="External"/><Relationship Id="rId30" Type="http://schemas.openxmlformats.org/officeDocument/2006/relationships/hyperlink" Target="https://infourok.ru/prezentaciya-k-uroku-zhostovskaya-rospis-6118114.html" TargetMode="External"/><Relationship Id="rId35" Type="http://schemas.openxmlformats.org/officeDocument/2006/relationships/hyperlink" Target="https://urok.1sept.ru/articles/648078" TargetMode="External"/><Relationship Id="rId43" Type="http://schemas.openxmlformats.org/officeDocument/2006/relationships/hyperlink" Target="https://catalog.prosv.ru/attachment/f974dc988af04c8a37659efd7bafd3cd24ecbd32.pdf" TargetMode="External"/><Relationship Id="rId8" Type="http://schemas.openxmlformats.org/officeDocument/2006/relationships/hyperlink" Target="http://school-collection.edu.ru/catalog/rubr/9a5ddaef-6626-4f55-a0bd-92a4b57de801/78075/?interface=themco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chool-collection.edu.ru/catalog/rubr/9a5ddaef-6626-4f55-a0bd-92a4b57de801/78075/?interface=themcol" TargetMode="External"/><Relationship Id="rId17" Type="http://schemas.openxmlformats.org/officeDocument/2006/relationships/hyperlink" Target="http://school-collection.edu.ru/catalog/rubr/9a5ddaef-6626-4f55-a0bd-92a4b57de801/78075/?interface=themcol" TargetMode="External"/><Relationship Id="rId25" Type="http://schemas.openxmlformats.org/officeDocument/2006/relationships/hyperlink" Target="https://urok.1sept.ru/articles/689047" TargetMode="External"/><Relationship Id="rId33" Type="http://schemas.openxmlformats.org/officeDocument/2006/relationships/hyperlink" Target="https://urok.1sept.ru/articles/614010" TargetMode="External"/><Relationship Id="rId38" Type="http://schemas.openxmlformats.org/officeDocument/2006/relationships/hyperlink" Target="https://infourok.ru/proverochnaya-rabota-po-izo-5-kl-za-3-chetvert-na-temu-dekor-chelovek-obshestvo-vremya-5700449.html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urok.1sept.ru/articles/651119" TargetMode="External"/><Relationship Id="rId41" Type="http://schemas.openxmlformats.org/officeDocument/2006/relationships/hyperlink" Target="https://infourok.ru/prezentaciya-po-izobrazitelnomu-iskusstvu-na-temu-vesh-v-gorode-613137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5305A-2DA4-4A30-93F6-9248D8F0A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7104</Words>
  <Characters>40499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79881751645</dc:creator>
  <cp:keywords/>
  <dc:description/>
  <cp:lastModifiedBy>Olga Sor...</cp:lastModifiedBy>
  <cp:revision>2</cp:revision>
  <dcterms:created xsi:type="dcterms:W3CDTF">2026-04-30T04:59:00Z</dcterms:created>
  <dcterms:modified xsi:type="dcterms:W3CDTF">2026-04-30T04:59:00Z</dcterms:modified>
</cp:coreProperties>
</file>